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22" w:rsidRPr="00261422" w:rsidRDefault="00261422" w:rsidP="00261422">
      <w:pPr>
        <w:rPr>
          <w:rFonts w:ascii="Arial" w:hAnsi="Arial" w:cs="Arial"/>
          <w:b/>
          <w:color w:val="545454"/>
          <w:sz w:val="36"/>
          <w:szCs w:val="36"/>
          <w:u w:val="single"/>
          <w:shd w:val="clear" w:color="auto" w:fill="FFFFFF"/>
        </w:rPr>
      </w:pPr>
      <w:r w:rsidRPr="00261422">
        <w:rPr>
          <w:rFonts w:ascii="Arial" w:hAnsi="Arial" w:cs="Arial"/>
          <w:b/>
          <w:color w:val="545454"/>
          <w:sz w:val="36"/>
          <w:szCs w:val="36"/>
          <w:u w:val="single"/>
          <w:shd w:val="clear" w:color="auto" w:fill="FFFFFF"/>
        </w:rPr>
        <w:t>Coffee Chats and PTSA are teaming up to bring you:</w:t>
      </w:r>
    </w:p>
    <w:p w:rsidR="00261422" w:rsidRPr="00B33111" w:rsidRDefault="00261422">
      <w:pPr>
        <w:rPr>
          <w:rFonts w:ascii="Arial" w:hAnsi="Arial" w:cs="Arial"/>
          <w:color w:val="545454"/>
          <w:sz w:val="24"/>
          <w:szCs w:val="24"/>
          <w:shd w:val="clear" w:color="auto" w:fill="FFFFFF"/>
        </w:rPr>
      </w:pPr>
    </w:p>
    <w:p w:rsidR="00A32D89" w:rsidRDefault="001E08E9" w:rsidP="00BB7735">
      <w:pPr>
        <w:rPr>
          <w:rFonts w:ascii="Arial" w:hAnsi="Arial" w:cs="Arial"/>
          <w:color w:val="545454"/>
          <w:sz w:val="44"/>
          <w:szCs w:val="44"/>
          <w:shd w:val="clear" w:color="auto" w:fill="FFFFFF"/>
        </w:rPr>
      </w:pPr>
      <w:r w:rsidRPr="00935E11">
        <w:rPr>
          <w:rFonts w:ascii="Arial" w:hAnsi="Arial" w:cs="Arial"/>
          <w:b/>
          <w:noProof/>
          <w:color w:val="545454"/>
          <w:sz w:val="24"/>
          <w:szCs w:val="24"/>
          <w:shd w:val="clear" w:color="auto" w:fill="FFFFFF"/>
        </w:rPr>
        <w:drawing>
          <wp:anchor distT="0" distB="0" distL="114300" distR="114300" simplePos="0" relativeHeight="251658240" behindDoc="0" locked="0" layoutInCell="1" allowOverlap="1" wp14:anchorId="4D63ECF9" wp14:editId="0D86E6AD">
            <wp:simplePos x="0" y="0"/>
            <wp:positionH relativeFrom="margin">
              <wp:align>left</wp:align>
            </wp:positionH>
            <wp:positionV relativeFrom="paragraph">
              <wp:posOffset>291465</wp:posOffset>
            </wp:positionV>
            <wp:extent cx="2419350" cy="156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562100"/>
                    </a:xfrm>
                    <a:prstGeom prst="rect">
                      <a:avLst/>
                    </a:prstGeom>
                    <a:noFill/>
                  </pic:spPr>
                </pic:pic>
              </a:graphicData>
            </a:graphic>
            <wp14:sizeRelH relativeFrom="margin">
              <wp14:pctWidth>0</wp14:pctWidth>
            </wp14:sizeRelH>
            <wp14:sizeRelV relativeFrom="margin">
              <wp14:pctHeight>0</wp14:pctHeight>
            </wp14:sizeRelV>
          </wp:anchor>
        </w:drawing>
      </w:r>
      <w:r w:rsidR="00BB7735">
        <w:rPr>
          <w:rFonts w:ascii="Arial" w:hAnsi="Arial" w:cs="Arial"/>
          <w:color w:val="545454"/>
          <w:sz w:val="44"/>
          <w:szCs w:val="44"/>
          <w:shd w:val="clear" w:color="auto" w:fill="FFFFFF"/>
        </w:rPr>
        <w:t xml:space="preserve">                                   </w:t>
      </w:r>
    </w:p>
    <w:p w:rsidR="00261422" w:rsidRPr="00935E11" w:rsidRDefault="00A32D89" w:rsidP="00BB7735">
      <w:pPr>
        <w:rPr>
          <w:rFonts w:ascii="Arial" w:hAnsi="Arial" w:cs="Arial"/>
          <w:b/>
          <w:color w:val="545454"/>
          <w:sz w:val="24"/>
          <w:szCs w:val="24"/>
          <w:shd w:val="clear" w:color="auto" w:fill="FFFFFF"/>
        </w:rPr>
      </w:pPr>
      <w:r>
        <w:rPr>
          <w:rFonts w:ascii="Arial" w:hAnsi="Arial" w:cs="Arial"/>
          <w:b/>
          <w:color w:val="545454"/>
          <w:sz w:val="44"/>
          <w:szCs w:val="44"/>
          <w:shd w:val="clear" w:color="auto" w:fill="FFFFFF"/>
        </w:rPr>
        <w:t xml:space="preserve">     </w:t>
      </w:r>
      <w:r w:rsidR="009A13E3" w:rsidRPr="00935E11">
        <w:rPr>
          <w:rFonts w:ascii="Arial" w:hAnsi="Arial" w:cs="Arial"/>
          <w:b/>
          <w:color w:val="545454"/>
          <w:sz w:val="44"/>
          <w:szCs w:val="44"/>
          <w:shd w:val="clear" w:color="auto" w:fill="FFFFFF"/>
        </w:rPr>
        <w:t>From Worrier to Warrior:</w:t>
      </w:r>
      <w:r w:rsidR="00B33111" w:rsidRPr="00935E11">
        <w:rPr>
          <w:rFonts w:ascii="Arial" w:hAnsi="Arial" w:cs="Arial"/>
          <w:b/>
          <w:color w:val="545454"/>
          <w:sz w:val="44"/>
          <w:szCs w:val="44"/>
          <w:shd w:val="clear" w:color="auto" w:fill="FFFFFF"/>
        </w:rPr>
        <w:t xml:space="preserve"> </w:t>
      </w:r>
    </w:p>
    <w:p w:rsidR="001E08E9" w:rsidRDefault="00A32D89" w:rsidP="00A32D89">
      <w:pPr>
        <w:rPr>
          <w:rFonts w:ascii="Arial" w:hAnsi="Arial" w:cs="Arial"/>
          <w:b/>
          <w:color w:val="545454"/>
          <w:sz w:val="36"/>
          <w:szCs w:val="36"/>
          <w:shd w:val="clear" w:color="auto" w:fill="FFFFFF"/>
        </w:rPr>
      </w:pPr>
      <w:r>
        <w:rPr>
          <w:rFonts w:ascii="Arial" w:hAnsi="Arial" w:cs="Arial"/>
          <w:b/>
          <w:color w:val="545454"/>
          <w:sz w:val="36"/>
          <w:szCs w:val="36"/>
          <w:shd w:val="clear" w:color="auto" w:fill="FFFFFF"/>
        </w:rPr>
        <w:t xml:space="preserve">  </w:t>
      </w:r>
      <w:r w:rsidR="001E08E9">
        <w:rPr>
          <w:rFonts w:ascii="Arial" w:hAnsi="Arial" w:cs="Arial"/>
          <w:b/>
          <w:color w:val="545454"/>
          <w:sz w:val="36"/>
          <w:szCs w:val="36"/>
          <w:shd w:val="clear" w:color="auto" w:fill="FFFFFF"/>
        </w:rPr>
        <w:t xml:space="preserve">      </w:t>
      </w:r>
      <w:r w:rsidR="00AA0E50">
        <w:rPr>
          <w:rFonts w:ascii="Arial" w:hAnsi="Arial" w:cs="Arial"/>
          <w:b/>
          <w:color w:val="545454"/>
          <w:sz w:val="36"/>
          <w:szCs w:val="36"/>
          <w:shd w:val="clear" w:color="auto" w:fill="FFFFFF"/>
        </w:rPr>
        <w:t>Calming Strategies to H</w:t>
      </w:r>
      <w:r w:rsidR="009A13E3" w:rsidRPr="00935E11">
        <w:rPr>
          <w:rFonts w:ascii="Arial" w:hAnsi="Arial" w:cs="Arial"/>
          <w:b/>
          <w:color w:val="545454"/>
          <w:sz w:val="36"/>
          <w:szCs w:val="36"/>
          <w:shd w:val="clear" w:color="auto" w:fill="FFFFFF"/>
        </w:rPr>
        <w:t>e</w:t>
      </w:r>
      <w:r w:rsidR="00AA0E50">
        <w:rPr>
          <w:rFonts w:ascii="Arial" w:hAnsi="Arial" w:cs="Arial"/>
          <w:b/>
          <w:color w:val="545454"/>
          <w:sz w:val="36"/>
          <w:szCs w:val="36"/>
          <w:shd w:val="clear" w:color="auto" w:fill="FFFFFF"/>
        </w:rPr>
        <w:t xml:space="preserve">lp </w:t>
      </w:r>
      <w:bookmarkStart w:id="0" w:name="_GoBack"/>
      <w:bookmarkEnd w:id="0"/>
    </w:p>
    <w:p w:rsidR="00654711" w:rsidRPr="00935E11" w:rsidRDefault="001E08E9" w:rsidP="00A32D89">
      <w:pPr>
        <w:rPr>
          <w:rFonts w:ascii="Arial" w:hAnsi="Arial" w:cs="Arial"/>
          <w:b/>
          <w:color w:val="545454"/>
          <w:sz w:val="36"/>
          <w:szCs w:val="36"/>
          <w:shd w:val="clear" w:color="auto" w:fill="FFFFFF"/>
        </w:rPr>
      </w:pPr>
      <w:r>
        <w:rPr>
          <w:rFonts w:ascii="Arial" w:hAnsi="Arial" w:cs="Arial"/>
          <w:b/>
          <w:color w:val="545454"/>
          <w:sz w:val="36"/>
          <w:szCs w:val="36"/>
          <w:shd w:val="clear" w:color="auto" w:fill="FFFFFF"/>
        </w:rPr>
        <w:t xml:space="preserve">     </w:t>
      </w:r>
      <w:r w:rsidR="00AA0E50">
        <w:rPr>
          <w:rFonts w:ascii="Arial" w:hAnsi="Arial" w:cs="Arial"/>
          <w:b/>
          <w:color w:val="545454"/>
          <w:sz w:val="36"/>
          <w:szCs w:val="36"/>
          <w:shd w:val="clear" w:color="auto" w:fill="FFFFFF"/>
        </w:rPr>
        <w:t>Your Child Feel Less A</w:t>
      </w:r>
      <w:r w:rsidR="00056628" w:rsidRPr="00935E11">
        <w:rPr>
          <w:rFonts w:ascii="Arial" w:hAnsi="Arial" w:cs="Arial"/>
          <w:b/>
          <w:color w:val="545454"/>
          <w:sz w:val="36"/>
          <w:szCs w:val="36"/>
          <w:shd w:val="clear" w:color="auto" w:fill="FFFFFF"/>
        </w:rPr>
        <w:t>nxious</w:t>
      </w:r>
    </w:p>
    <w:p w:rsidR="00BB7735" w:rsidRDefault="00BB7735" w:rsidP="00BB7735">
      <w:pPr>
        <w:rPr>
          <w:rFonts w:ascii="Arial" w:hAnsi="Arial" w:cs="Arial"/>
          <w:b/>
          <w:color w:val="545454"/>
          <w:sz w:val="24"/>
          <w:szCs w:val="24"/>
          <w:shd w:val="clear" w:color="auto" w:fill="FFFFFF"/>
        </w:rPr>
      </w:pPr>
    </w:p>
    <w:p w:rsidR="001E08E9" w:rsidRDefault="001E08E9" w:rsidP="00BB7735">
      <w:pPr>
        <w:rPr>
          <w:rFonts w:ascii="Arial" w:hAnsi="Arial" w:cs="Arial"/>
          <w:b/>
          <w:color w:val="545454"/>
          <w:sz w:val="24"/>
          <w:szCs w:val="24"/>
          <w:shd w:val="clear" w:color="auto" w:fill="FFFFFF"/>
        </w:rPr>
      </w:pPr>
    </w:p>
    <w:p w:rsidR="00BB7735" w:rsidRPr="00AA0E50" w:rsidRDefault="00056628" w:rsidP="00BB7735">
      <w:pPr>
        <w:jc w:val="center"/>
        <w:rPr>
          <w:rFonts w:ascii="Arial" w:hAnsi="Arial" w:cs="Arial"/>
          <w:b/>
          <w:color w:val="545454"/>
          <w:sz w:val="28"/>
          <w:szCs w:val="28"/>
          <w:shd w:val="clear" w:color="auto" w:fill="FFFFFF"/>
        </w:rPr>
      </w:pPr>
      <w:r w:rsidRPr="00AA0E50">
        <w:rPr>
          <w:rFonts w:ascii="Arial" w:hAnsi="Arial" w:cs="Arial"/>
          <w:b/>
          <w:color w:val="545454"/>
          <w:sz w:val="28"/>
          <w:szCs w:val="28"/>
          <w:shd w:val="clear" w:color="auto" w:fill="FFFFFF"/>
        </w:rPr>
        <w:t>Does your child get entangled in anxiety and need help?</w:t>
      </w:r>
    </w:p>
    <w:p w:rsidR="00056628" w:rsidRPr="00AA0E50" w:rsidRDefault="00056628" w:rsidP="00056628">
      <w:pPr>
        <w:rPr>
          <w:rFonts w:ascii="Arial" w:hAnsi="Arial" w:cs="Arial"/>
          <w:color w:val="545454"/>
          <w:sz w:val="26"/>
          <w:szCs w:val="26"/>
          <w:shd w:val="clear" w:color="auto" w:fill="FFFFFF"/>
        </w:rPr>
      </w:pPr>
      <w:r w:rsidRPr="00AA0E50">
        <w:rPr>
          <w:rFonts w:ascii="Arial" w:hAnsi="Arial" w:cs="Arial"/>
          <w:color w:val="545454"/>
          <w:sz w:val="26"/>
          <w:szCs w:val="26"/>
          <w:shd w:val="clear" w:color="auto" w:fill="FFFFFF"/>
        </w:rPr>
        <w:t>Anxiety is the number one mental health problem facing children and adolescents today, but it is also the most treatable. Without intervention, youth tend to grow into their fears, not grow out of them. But once they have learned how to challenge worry's authority and outsmart the tricks the brain can play, they are no longer at the wh</w:t>
      </w:r>
      <w:r w:rsidR="00B33111" w:rsidRPr="00AA0E50">
        <w:rPr>
          <w:rFonts w:ascii="Arial" w:hAnsi="Arial" w:cs="Arial"/>
          <w:color w:val="545454"/>
          <w:sz w:val="26"/>
          <w:szCs w:val="26"/>
          <w:shd w:val="clear" w:color="auto" w:fill="FFFFFF"/>
        </w:rPr>
        <w:t>im of their fear</w:t>
      </w:r>
      <w:r w:rsidRPr="00AA0E50">
        <w:rPr>
          <w:rFonts w:ascii="Arial" w:hAnsi="Arial" w:cs="Arial"/>
          <w:color w:val="545454"/>
          <w:sz w:val="26"/>
          <w:szCs w:val="26"/>
          <w:shd w:val="clear" w:color="auto" w:fill="FFFFFF"/>
        </w:rPr>
        <w:t xml:space="preserve">. Come join us, learn with us and help your child </w:t>
      </w:r>
      <w:r w:rsidR="00B33111" w:rsidRPr="00AA0E50">
        <w:rPr>
          <w:rFonts w:ascii="Arial" w:hAnsi="Arial" w:cs="Arial"/>
          <w:color w:val="545454"/>
          <w:sz w:val="26"/>
          <w:szCs w:val="26"/>
          <w:shd w:val="clear" w:color="auto" w:fill="FFFFFF"/>
        </w:rPr>
        <w:t>go from worrier to warrior by learning the skills they need to lead a full and happy life.</w:t>
      </w:r>
    </w:p>
    <w:p w:rsidR="00056628" w:rsidRPr="00AA0E50" w:rsidRDefault="00056628" w:rsidP="00B33111">
      <w:pPr>
        <w:rPr>
          <w:rFonts w:ascii="Arial" w:hAnsi="Arial" w:cs="Arial"/>
          <w:color w:val="545454"/>
          <w:sz w:val="26"/>
          <w:szCs w:val="26"/>
          <w:shd w:val="clear" w:color="auto" w:fill="FFFFFF"/>
        </w:rPr>
      </w:pPr>
      <w:r w:rsidRPr="00AA0E50">
        <w:rPr>
          <w:rFonts w:ascii="Arial" w:hAnsi="Arial" w:cs="Arial"/>
          <w:color w:val="545454"/>
          <w:sz w:val="26"/>
          <w:szCs w:val="26"/>
          <w:shd w:val="clear" w:color="auto" w:fill="FFFFFF"/>
        </w:rPr>
        <w:t xml:space="preserve">Learn </w:t>
      </w:r>
      <w:r w:rsidR="00B33111" w:rsidRPr="00AA0E50">
        <w:rPr>
          <w:rFonts w:ascii="Arial" w:hAnsi="Arial" w:cs="Arial"/>
          <w:color w:val="545454"/>
          <w:sz w:val="26"/>
          <w:szCs w:val="26"/>
          <w:shd w:val="clear" w:color="auto" w:fill="FFFFFF"/>
        </w:rPr>
        <w:t xml:space="preserve">about </w:t>
      </w:r>
      <w:r w:rsidRPr="00AA0E50">
        <w:rPr>
          <w:rFonts w:ascii="Arial" w:hAnsi="Arial" w:cs="Arial"/>
          <w:color w:val="545454"/>
          <w:sz w:val="26"/>
          <w:szCs w:val="26"/>
          <w:shd w:val="clear" w:color="auto" w:fill="FFFFFF"/>
        </w:rPr>
        <w:t>useful and comforting methods including mindfulness, relaxation and thought restructuring to help your child learn to manage their stress and worries in healthy ways that help them get calm, confident and comfortable with their life.</w:t>
      </w:r>
    </w:p>
    <w:p w:rsidR="00BB7735" w:rsidRPr="00B33111" w:rsidRDefault="00BB7735" w:rsidP="00B33111">
      <w:pPr>
        <w:rPr>
          <w:rFonts w:ascii="Arial" w:hAnsi="Arial" w:cs="Arial"/>
          <w:color w:val="545454"/>
          <w:sz w:val="24"/>
          <w:szCs w:val="24"/>
          <w:shd w:val="clear" w:color="auto" w:fill="FFFFFF"/>
        </w:rPr>
      </w:pPr>
    </w:p>
    <w:p w:rsidR="00261422" w:rsidRPr="00261422" w:rsidRDefault="00261422" w:rsidP="00261422">
      <w:pPr>
        <w:rPr>
          <w:rFonts w:ascii="Arial" w:hAnsi="Arial" w:cs="Arial"/>
          <w:b/>
          <w:color w:val="545454"/>
          <w:sz w:val="36"/>
          <w:szCs w:val="36"/>
          <w:shd w:val="clear" w:color="auto" w:fill="FFFFFF"/>
        </w:rPr>
      </w:pPr>
      <w:r w:rsidRPr="00261422">
        <w:rPr>
          <w:rFonts w:ascii="Arial" w:hAnsi="Arial" w:cs="Arial"/>
          <w:b/>
          <w:color w:val="545454"/>
          <w:sz w:val="36"/>
          <w:szCs w:val="36"/>
          <w:shd w:val="clear" w:color="auto" w:fill="FFFFFF"/>
        </w:rPr>
        <w:t>When: January 30</w:t>
      </w:r>
      <w:r w:rsidRPr="00261422">
        <w:rPr>
          <w:rFonts w:ascii="Arial" w:hAnsi="Arial" w:cs="Arial"/>
          <w:b/>
          <w:color w:val="545454"/>
          <w:sz w:val="36"/>
          <w:szCs w:val="36"/>
          <w:shd w:val="clear" w:color="auto" w:fill="FFFFFF"/>
          <w:vertAlign w:val="superscript"/>
        </w:rPr>
        <w:t>th</w:t>
      </w:r>
      <w:r w:rsidRPr="00261422">
        <w:rPr>
          <w:rFonts w:ascii="Arial" w:hAnsi="Arial" w:cs="Arial"/>
          <w:b/>
          <w:color w:val="545454"/>
          <w:sz w:val="36"/>
          <w:szCs w:val="36"/>
          <w:shd w:val="clear" w:color="auto" w:fill="FFFFFF"/>
        </w:rPr>
        <w:t>, 6:00-7:30</w:t>
      </w:r>
    </w:p>
    <w:p w:rsidR="00BB7735" w:rsidRDefault="00BB7735" w:rsidP="00B33111">
      <w:pPr>
        <w:rPr>
          <w:rFonts w:ascii="Arial" w:hAnsi="Arial" w:cs="Arial"/>
          <w:b/>
          <w:color w:val="545454"/>
          <w:sz w:val="36"/>
          <w:szCs w:val="36"/>
          <w:shd w:val="clear" w:color="auto" w:fill="FFFFFF"/>
        </w:rPr>
      </w:pPr>
      <w:r>
        <w:rPr>
          <w:rFonts w:ascii="Arial" w:hAnsi="Arial" w:cs="Arial"/>
          <w:b/>
          <w:color w:val="545454"/>
          <w:sz w:val="36"/>
          <w:szCs w:val="36"/>
          <w:shd w:val="clear" w:color="auto" w:fill="FFFFFF"/>
        </w:rPr>
        <w:t xml:space="preserve">Where: </w:t>
      </w:r>
      <w:proofErr w:type="spellStart"/>
      <w:r>
        <w:rPr>
          <w:rFonts w:ascii="Arial" w:hAnsi="Arial" w:cs="Arial"/>
          <w:b/>
          <w:color w:val="545454"/>
          <w:sz w:val="36"/>
          <w:szCs w:val="36"/>
          <w:shd w:val="clear" w:color="auto" w:fill="FFFFFF"/>
        </w:rPr>
        <w:t>BCSD</w:t>
      </w:r>
      <w:proofErr w:type="spellEnd"/>
      <w:r>
        <w:rPr>
          <w:rFonts w:ascii="Arial" w:hAnsi="Arial" w:cs="Arial"/>
          <w:b/>
          <w:color w:val="545454"/>
          <w:sz w:val="36"/>
          <w:szCs w:val="36"/>
          <w:shd w:val="clear" w:color="auto" w:fill="FFFFFF"/>
        </w:rPr>
        <w:t xml:space="preserve"> Training Center (former</w:t>
      </w:r>
      <w:r w:rsidR="00261422" w:rsidRPr="00261422">
        <w:rPr>
          <w:rFonts w:ascii="Arial" w:hAnsi="Arial" w:cs="Arial"/>
          <w:b/>
          <w:color w:val="545454"/>
          <w:sz w:val="36"/>
          <w:szCs w:val="36"/>
          <w:shd w:val="clear" w:color="auto" w:fill="FFFFFF"/>
        </w:rPr>
        <w:t xml:space="preserve"> bus garage)</w:t>
      </w:r>
    </w:p>
    <w:p w:rsidR="00AA0E50" w:rsidRPr="00261422" w:rsidRDefault="00AA0E50" w:rsidP="00B33111">
      <w:pPr>
        <w:rPr>
          <w:rFonts w:ascii="Arial" w:hAnsi="Arial" w:cs="Arial"/>
          <w:b/>
          <w:color w:val="545454"/>
          <w:sz w:val="36"/>
          <w:szCs w:val="36"/>
          <w:shd w:val="clear" w:color="auto" w:fill="FFFFFF"/>
        </w:rPr>
      </w:pPr>
    </w:p>
    <w:p w:rsidR="00261422" w:rsidRDefault="00AA0E50" w:rsidP="00236196">
      <w:pPr>
        <w:rPr>
          <w:rFonts w:ascii="Arial" w:hAnsi="Arial" w:cs="Arial"/>
          <w:i/>
          <w:color w:val="545454"/>
          <w:shd w:val="clear" w:color="auto" w:fill="FFFFFF"/>
        </w:rPr>
      </w:pPr>
      <w:r>
        <w:rPr>
          <w:rFonts w:ascii="Arial" w:hAnsi="Arial" w:cs="Arial"/>
          <w:i/>
          <w:color w:val="545454"/>
          <w:shd w:val="clear" w:color="auto" w:fill="FFFFFF"/>
        </w:rPr>
        <w:t>Presented</w:t>
      </w:r>
      <w:r w:rsidR="00B33111" w:rsidRPr="00AA0E50">
        <w:rPr>
          <w:rFonts w:ascii="Arial" w:hAnsi="Arial" w:cs="Arial"/>
          <w:i/>
          <w:color w:val="545454"/>
          <w:shd w:val="clear" w:color="auto" w:fill="FFFFFF"/>
        </w:rPr>
        <w:t xml:space="preserve"> by Tami Sullivan, PhD, owner of Unified Counseling Services in Brockport. A Leadership in Neurodevelopmental Disabilities and Behavioral Pediatrics Fellow from the University of Rochester Medical Center, Dr. Sullivan provides play and relationship-based counseling for youth and the people who love them, and is an Assistant Professor of Counseling and Psychological Services at </w:t>
      </w:r>
      <w:proofErr w:type="spellStart"/>
      <w:r w:rsidR="00B33111" w:rsidRPr="00AA0E50">
        <w:rPr>
          <w:rFonts w:ascii="Arial" w:hAnsi="Arial" w:cs="Arial"/>
          <w:i/>
          <w:color w:val="545454"/>
          <w:shd w:val="clear" w:color="auto" w:fill="FFFFFF"/>
        </w:rPr>
        <w:t>SUNY</w:t>
      </w:r>
      <w:proofErr w:type="spellEnd"/>
      <w:r w:rsidR="00B33111" w:rsidRPr="00AA0E50">
        <w:rPr>
          <w:rFonts w:ascii="Arial" w:hAnsi="Arial" w:cs="Arial"/>
          <w:i/>
          <w:color w:val="545454"/>
          <w:shd w:val="clear" w:color="auto" w:fill="FFFFFF"/>
        </w:rPr>
        <w:t xml:space="preserve"> Oswego.</w:t>
      </w:r>
    </w:p>
    <w:p w:rsidR="00A32D89" w:rsidRDefault="001E08E9" w:rsidP="00236196">
      <w:pPr>
        <w:rPr>
          <w:rFonts w:ascii="Arial" w:hAnsi="Arial" w:cs="Arial"/>
          <w:i/>
          <w:color w:val="545454"/>
          <w:shd w:val="clear" w:color="auto" w:fill="FFFFFF"/>
        </w:rPr>
      </w:pPr>
      <w:r>
        <w:rPr>
          <w:noProof/>
          <w:sz w:val="24"/>
          <w:szCs w:val="24"/>
        </w:rPr>
        <w:drawing>
          <wp:anchor distT="36576" distB="36576" distL="36576" distR="36576" simplePos="0" relativeHeight="251660288" behindDoc="0" locked="0" layoutInCell="1" allowOverlap="1" wp14:anchorId="7E92729B" wp14:editId="53438EB5">
            <wp:simplePos x="0" y="0"/>
            <wp:positionH relativeFrom="margin">
              <wp:align>center</wp:align>
            </wp:positionH>
            <wp:positionV relativeFrom="paragraph">
              <wp:posOffset>24765</wp:posOffset>
            </wp:positionV>
            <wp:extent cx="933450" cy="781050"/>
            <wp:effectExtent l="0" t="0" r="0" b="0"/>
            <wp:wrapNone/>
            <wp:docPr id="18" name="Picture 18" descr="MC900239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956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2D89" w:rsidRPr="00AA0E50" w:rsidRDefault="00A32D89" w:rsidP="00A32D89">
      <w:pPr>
        <w:jc w:val="center"/>
        <w:rPr>
          <w:rFonts w:ascii="Arial" w:hAnsi="Arial" w:cs="Arial"/>
          <w:i/>
          <w:color w:val="545454"/>
          <w:shd w:val="clear" w:color="auto" w:fill="FFFFFF"/>
        </w:rPr>
      </w:pPr>
    </w:p>
    <w:sectPr w:rsidR="00A32D89" w:rsidRPr="00AA0E50" w:rsidSect="00A32D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18" w:rsidRDefault="00750D18" w:rsidP="00261422">
      <w:pPr>
        <w:spacing w:after="0" w:line="240" w:lineRule="auto"/>
      </w:pPr>
      <w:r>
        <w:separator/>
      </w:r>
    </w:p>
  </w:endnote>
  <w:endnote w:type="continuationSeparator" w:id="0">
    <w:p w:rsidR="00750D18" w:rsidRDefault="00750D18" w:rsidP="0026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18" w:rsidRDefault="00750D18" w:rsidP="00261422">
      <w:pPr>
        <w:spacing w:after="0" w:line="240" w:lineRule="auto"/>
      </w:pPr>
      <w:r>
        <w:separator/>
      </w:r>
    </w:p>
  </w:footnote>
  <w:footnote w:type="continuationSeparator" w:id="0">
    <w:p w:rsidR="00750D18" w:rsidRDefault="00750D18" w:rsidP="00261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96"/>
    <w:rsid w:val="00056628"/>
    <w:rsid w:val="001E08E9"/>
    <w:rsid w:val="00236196"/>
    <w:rsid w:val="00261422"/>
    <w:rsid w:val="00572D25"/>
    <w:rsid w:val="005A6866"/>
    <w:rsid w:val="00654711"/>
    <w:rsid w:val="00750D18"/>
    <w:rsid w:val="00935E11"/>
    <w:rsid w:val="009A13E3"/>
    <w:rsid w:val="00A32D89"/>
    <w:rsid w:val="00AA0E50"/>
    <w:rsid w:val="00B33111"/>
    <w:rsid w:val="00BB7735"/>
    <w:rsid w:val="00C8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BA612-AFDF-4C53-B54D-0C957C49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6196"/>
    <w:rPr>
      <w:i/>
      <w:iCs/>
    </w:rPr>
  </w:style>
  <w:style w:type="character" w:styleId="Strong">
    <w:name w:val="Strong"/>
    <w:basedOn w:val="DefaultParagraphFont"/>
    <w:uiPriority w:val="22"/>
    <w:qFormat/>
    <w:rsid w:val="00236196"/>
    <w:rPr>
      <w:b/>
      <w:bCs/>
    </w:rPr>
  </w:style>
  <w:style w:type="character" w:styleId="Hyperlink">
    <w:name w:val="Hyperlink"/>
    <w:basedOn w:val="DefaultParagraphFont"/>
    <w:uiPriority w:val="99"/>
    <w:unhideWhenUsed/>
    <w:rsid w:val="009A13E3"/>
    <w:rPr>
      <w:color w:val="0000FF" w:themeColor="hyperlink"/>
      <w:u w:val="single"/>
    </w:rPr>
  </w:style>
  <w:style w:type="paragraph" w:styleId="BalloonText">
    <w:name w:val="Balloon Text"/>
    <w:basedOn w:val="Normal"/>
    <w:link w:val="BalloonTextChar"/>
    <w:uiPriority w:val="99"/>
    <w:semiHidden/>
    <w:unhideWhenUsed/>
    <w:rsid w:val="0005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28"/>
    <w:rPr>
      <w:rFonts w:ascii="Tahoma" w:hAnsi="Tahoma" w:cs="Tahoma"/>
      <w:sz w:val="16"/>
      <w:szCs w:val="16"/>
    </w:rPr>
  </w:style>
  <w:style w:type="paragraph" w:styleId="Header">
    <w:name w:val="header"/>
    <w:basedOn w:val="Normal"/>
    <w:link w:val="HeaderChar"/>
    <w:uiPriority w:val="99"/>
    <w:unhideWhenUsed/>
    <w:rsid w:val="0026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22"/>
  </w:style>
  <w:style w:type="paragraph" w:styleId="Footer">
    <w:name w:val="footer"/>
    <w:basedOn w:val="Normal"/>
    <w:link w:val="FooterChar"/>
    <w:uiPriority w:val="99"/>
    <w:unhideWhenUsed/>
    <w:rsid w:val="0026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625">
      <w:bodyDiv w:val="1"/>
      <w:marLeft w:val="0"/>
      <w:marRight w:val="0"/>
      <w:marTop w:val="0"/>
      <w:marBottom w:val="0"/>
      <w:divBdr>
        <w:top w:val="none" w:sz="0" w:space="0" w:color="auto"/>
        <w:left w:val="none" w:sz="0" w:space="0" w:color="auto"/>
        <w:bottom w:val="none" w:sz="0" w:space="0" w:color="auto"/>
        <w:right w:val="none" w:sz="0" w:space="0" w:color="auto"/>
      </w:divBdr>
    </w:div>
    <w:div w:id="664286480">
      <w:bodyDiv w:val="1"/>
      <w:marLeft w:val="0"/>
      <w:marRight w:val="0"/>
      <w:marTop w:val="0"/>
      <w:marBottom w:val="0"/>
      <w:divBdr>
        <w:top w:val="none" w:sz="0" w:space="0" w:color="auto"/>
        <w:left w:val="none" w:sz="0" w:space="0" w:color="auto"/>
        <w:bottom w:val="none" w:sz="0" w:space="0" w:color="auto"/>
        <w:right w:val="none" w:sz="0" w:space="0" w:color="auto"/>
      </w:divBdr>
    </w:div>
    <w:div w:id="16813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T.Sullivan</dc:creator>
  <cp:lastModifiedBy>Paulette Reddick</cp:lastModifiedBy>
  <cp:revision>5</cp:revision>
  <cp:lastPrinted>2017-12-11T18:04:00Z</cp:lastPrinted>
  <dcterms:created xsi:type="dcterms:W3CDTF">2017-12-11T17:47:00Z</dcterms:created>
  <dcterms:modified xsi:type="dcterms:W3CDTF">2017-12-11T18:05:00Z</dcterms:modified>
</cp:coreProperties>
</file>